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7495" w14:textId="77777777" w:rsidR="0049471F" w:rsidRDefault="000000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D1BDEB" wp14:editId="2F6FD376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A7D6D" w14:textId="77777777" w:rsidR="0049471F" w:rsidRDefault="0049471F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09A9DD4" w14:textId="77777777" w:rsidR="0049471F" w:rsidRDefault="0049471F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6A5C90B" w14:textId="77777777" w:rsidR="0049471F" w:rsidRDefault="0049471F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511EB517" w14:textId="77777777" w:rsidR="0049471F" w:rsidRDefault="0049471F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22160435" w14:textId="77777777" w:rsidR="0049471F" w:rsidRDefault="0049471F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41AC185B" w14:textId="77777777" w:rsidR="0049471F" w:rsidRDefault="00000000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采 购 文 件</w:t>
      </w:r>
    </w:p>
    <w:p w14:paraId="022F3042" w14:textId="77777777" w:rsidR="0049471F" w:rsidRDefault="0049471F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675AF53E" w14:textId="77777777" w:rsidR="0049471F" w:rsidRDefault="0049471F">
      <w:pPr>
        <w:rPr>
          <w:rFonts w:asciiTheme="minorEastAsia" w:hAnsiTheme="minorEastAsia"/>
          <w:b/>
          <w:sz w:val="28"/>
          <w:szCs w:val="28"/>
        </w:rPr>
      </w:pPr>
    </w:p>
    <w:p w14:paraId="277F3E3E" w14:textId="77777777" w:rsidR="0049471F" w:rsidRDefault="0049471F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57839E86" w14:textId="77777777" w:rsidR="0049471F" w:rsidRDefault="00000000">
      <w:pPr>
        <w:jc w:val="center"/>
        <w:rPr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项目名称：</w:t>
      </w:r>
      <w:r>
        <w:rPr>
          <w:rFonts w:ascii="宋体" w:hAnsi="宋体" w:cs="宋体" w:hint="eastAsia"/>
          <w:b/>
          <w:sz w:val="40"/>
          <w:szCs w:val="40"/>
        </w:rPr>
        <w:t>国药东风总医院公共区域</w:t>
      </w:r>
      <w:r>
        <w:rPr>
          <w:rFonts w:hint="eastAsia"/>
          <w:b/>
          <w:sz w:val="40"/>
          <w:szCs w:val="40"/>
        </w:rPr>
        <w:t>投放服务设施</w:t>
      </w:r>
    </w:p>
    <w:p w14:paraId="6F6557E3" w14:textId="77777777" w:rsidR="0049471F" w:rsidRDefault="00000000">
      <w:pPr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="宋体" w:hAnsi="宋体" w:cs="宋体" w:hint="eastAsia"/>
          <w:b/>
          <w:sz w:val="40"/>
          <w:szCs w:val="40"/>
        </w:rPr>
        <w:t>项  目</w:t>
      </w:r>
    </w:p>
    <w:p w14:paraId="1DE99E2C" w14:textId="77777777" w:rsidR="0049471F" w:rsidRDefault="0049471F">
      <w:pPr>
        <w:jc w:val="center"/>
        <w:rPr>
          <w:b/>
          <w:bCs/>
          <w:sz w:val="36"/>
          <w:szCs w:val="40"/>
        </w:rPr>
      </w:pPr>
    </w:p>
    <w:p w14:paraId="2665B775" w14:textId="77777777" w:rsidR="0049471F" w:rsidRDefault="0049471F">
      <w:pPr>
        <w:pStyle w:val="aa"/>
        <w:widowControl/>
        <w:spacing w:before="157" w:beforeAutospacing="0" w:after="34" w:afterAutospacing="0" w:line="364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273BC332" w14:textId="77777777" w:rsidR="0049471F" w:rsidRDefault="0049471F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3ABC17C7" w14:textId="77777777" w:rsidR="0049471F" w:rsidRDefault="0049471F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5CE8F320" w14:textId="77777777" w:rsidR="0049471F" w:rsidRDefault="0049471F">
      <w:pPr>
        <w:rPr>
          <w:rFonts w:asciiTheme="minorEastAsia" w:hAnsiTheme="minorEastAsia"/>
          <w:b/>
          <w:sz w:val="48"/>
          <w:szCs w:val="48"/>
        </w:rPr>
      </w:pPr>
    </w:p>
    <w:p w14:paraId="6FC3F78D" w14:textId="77777777" w:rsidR="0049471F" w:rsidRDefault="0049471F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4BFCCFC3" w14:textId="77777777" w:rsidR="0049471F" w:rsidRDefault="0049471F">
      <w:pPr>
        <w:rPr>
          <w:rFonts w:asciiTheme="minorEastAsia" w:hAnsiTheme="minorEastAsia"/>
          <w:b/>
          <w:sz w:val="48"/>
          <w:szCs w:val="48"/>
        </w:rPr>
      </w:pPr>
    </w:p>
    <w:p w14:paraId="3CBB4947" w14:textId="77777777" w:rsidR="0049471F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2024年2月</w:t>
      </w:r>
    </w:p>
    <w:p w14:paraId="77F6EFAC" w14:textId="77777777" w:rsidR="0049471F" w:rsidRDefault="0049471F">
      <w:pPr>
        <w:rPr>
          <w:rFonts w:asciiTheme="minorEastAsia" w:hAnsiTheme="minorEastAsia"/>
          <w:b/>
          <w:sz w:val="28"/>
          <w:szCs w:val="28"/>
        </w:rPr>
      </w:pPr>
    </w:p>
    <w:p w14:paraId="5755933E" w14:textId="77777777" w:rsidR="0049471F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第一章 采购书</w:t>
      </w:r>
    </w:p>
    <w:p w14:paraId="08FE91CF" w14:textId="77777777" w:rsidR="0049471F" w:rsidRDefault="0049471F">
      <w:pPr>
        <w:rPr>
          <w:szCs w:val="24"/>
        </w:rPr>
      </w:pPr>
    </w:p>
    <w:p w14:paraId="292C7556" w14:textId="77777777" w:rsidR="0049471F" w:rsidRDefault="00000000">
      <w:pPr>
        <w:ind w:firstLineChars="300" w:firstLine="720"/>
        <w:jc w:val="left"/>
        <w:rPr>
          <w:rFonts w:asciiTheme="minorEastAsia" w:hAnsiTheme="minorEastAsia"/>
          <w:bCs/>
          <w:sz w:val="15"/>
          <w:szCs w:val="15"/>
        </w:rPr>
      </w:pPr>
      <w:r>
        <w:rPr>
          <w:rFonts w:asciiTheme="minorEastAsia" w:hAnsiTheme="minorEastAsia" w:hint="eastAsia"/>
          <w:szCs w:val="24"/>
        </w:rPr>
        <w:t>1.  项目名称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="宋体" w:hAnsi="宋体" w:cs="宋体" w:hint="eastAsia"/>
          <w:b/>
          <w:szCs w:val="24"/>
        </w:rPr>
        <w:t>国药东风总医院</w:t>
      </w:r>
      <w:r>
        <w:rPr>
          <w:rFonts w:hint="eastAsia"/>
          <w:b/>
          <w:szCs w:val="24"/>
        </w:rPr>
        <w:t>公共区域投放服务设施</w:t>
      </w:r>
      <w:r>
        <w:rPr>
          <w:rFonts w:ascii="宋体" w:hAnsi="宋体" w:cs="宋体" w:hint="eastAsia"/>
          <w:b/>
          <w:szCs w:val="24"/>
        </w:rPr>
        <w:t>项目</w:t>
      </w:r>
    </w:p>
    <w:p w14:paraId="299E347E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 项目概况：详见技术要求</w:t>
      </w:r>
    </w:p>
    <w:p w14:paraId="35508DDB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 资金来源：自筹</w:t>
      </w:r>
    </w:p>
    <w:p w14:paraId="6E5EDA5B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 交货方式、地点：</w:t>
      </w:r>
    </w:p>
    <w:p w14:paraId="47EBC00E" w14:textId="77777777" w:rsidR="0049471F" w:rsidRDefault="00000000">
      <w:pPr>
        <w:ind w:rightChars="-347" w:right="-833"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运输方式：由报价人自行确定（包装费、运输费及保险费，包含在总报价内）</w:t>
      </w:r>
    </w:p>
    <w:p w14:paraId="3A33C19D" w14:textId="77777777" w:rsidR="0049471F" w:rsidRDefault="00000000">
      <w:pPr>
        <w:ind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交货地点：湖北省十堰市大岭路16号</w:t>
      </w:r>
    </w:p>
    <w:p w14:paraId="6E97666B" w14:textId="77777777" w:rsidR="0049471F" w:rsidRDefault="00000000">
      <w:pPr>
        <w:ind w:firstLineChars="526" w:firstLine="12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收货单位：国药东风总医院</w:t>
      </w:r>
    </w:p>
    <w:p w14:paraId="41411487" w14:textId="77777777" w:rsidR="0049471F" w:rsidRDefault="00000000">
      <w:pPr>
        <w:spacing w:line="480" w:lineRule="auto"/>
        <w:ind w:firstLineChars="300" w:firstLine="720"/>
        <w:rPr>
          <w:highlight w:val="yellow"/>
        </w:rPr>
      </w:pPr>
      <w:r>
        <w:rPr>
          <w:rFonts w:asciiTheme="minorEastAsia" w:hAnsiTheme="minorEastAsia" w:hint="eastAsia"/>
          <w:szCs w:val="24"/>
          <w:highlight w:val="yellow"/>
        </w:rPr>
        <w:t>5.  付款方式：</w:t>
      </w:r>
      <w:r>
        <w:rPr>
          <w:rFonts w:hint="eastAsia"/>
          <w:b/>
          <w:bCs/>
          <w:highlight w:val="yellow"/>
        </w:rPr>
        <w:t>合同签订后</w:t>
      </w:r>
      <w:r>
        <w:rPr>
          <w:rFonts w:hint="eastAsia"/>
          <w:b/>
          <w:bCs/>
          <w:highlight w:val="yellow"/>
        </w:rPr>
        <w:t>1</w:t>
      </w:r>
      <w:r>
        <w:rPr>
          <w:rFonts w:hint="eastAsia"/>
          <w:b/>
          <w:bCs/>
          <w:highlight w:val="yellow"/>
        </w:rPr>
        <w:t>个月内一次性付清全年管理费。</w:t>
      </w:r>
    </w:p>
    <w:p w14:paraId="78BD4A0B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6.  报名时间：2024年2月2日至2024年2月28日</w:t>
      </w:r>
    </w:p>
    <w:p w14:paraId="10CE8162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7.  报价截止时间：2024年2月28日下午18：00以前</w:t>
      </w:r>
    </w:p>
    <w:p w14:paraId="5D4649F7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8.  评审时间：另行通知</w:t>
      </w:r>
    </w:p>
    <w:p w14:paraId="6C907FDD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  报价方式：纸质报价</w:t>
      </w:r>
    </w:p>
    <w:p w14:paraId="7E863A24" w14:textId="77777777" w:rsidR="0049471F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10. 业主联系方式：</w:t>
      </w:r>
    </w:p>
    <w:p w14:paraId="7E7176D4" w14:textId="77777777" w:rsidR="0049471F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联系单位：国药东风总医院运营管理科</w:t>
      </w:r>
    </w:p>
    <w:p w14:paraId="61E897AD" w14:textId="77777777" w:rsidR="0049471F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联系人：陈静</w:t>
      </w:r>
    </w:p>
    <w:p w14:paraId="330FC102" w14:textId="77777777" w:rsidR="0049471F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电话：0719-8272215    13907280772</w:t>
      </w:r>
    </w:p>
    <w:p w14:paraId="7E6C388C" w14:textId="77777777" w:rsidR="0049471F" w:rsidRDefault="0049471F">
      <w:pPr>
        <w:ind w:firstLine="480"/>
        <w:rPr>
          <w:rFonts w:asciiTheme="minorEastAsia" w:hAnsiTheme="minorEastAsia"/>
          <w:szCs w:val="24"/>
        </w:rPr>
      </w:pPr>
    </w:p>
    <w:p w14:paraId="18C2565C" w14:textId="77777777" w:rsidR="0049471F" w:rsidRDefault="0049471F">
      <w:pPr>
        <w:ind w:firstLine="480"/>
        <w:rPr>
          <w:rFonts w:asciiTheme="minorEastAsia" w:hAnsiTheme="minorEastAsia"/>
          <w:szCs w:val="24"/>
        </w:rPr>
      </w:pPr>
    </w:p>
    <w:p w14:paraId="7277D8DE" w14:textId="77777777" w:rsidR="0049471F" w:rsidRDefault="0049471F">
      <w:pPr>
        <w:ind w:firstLine="480"/>
        <w:rPr>
          <w:rFonts w:asciiTheme="minorEastAsia" w:hAnsiTheme="minorEastAsia"/>
          <w:szCs w:val="24"/>
        </w:rPr>
      </w:pPr>
    </w:p>
    <w:p w14:paraId="7AC7A77E" w14:textId="77777777" w:rsidR="0049471F" w:rsidRDefault="0049471F">
      <w:pPr>
        <w:ind w:firstLine="480"/>
        <w:rPr>
          <w:rFonts w:asciiTheme="minorEastAsia" w:hAnsiTheme="minorEastAsia"/>
          <w:szCs w:val="24"/>
        </w:rPr>
      </w:pPr>
    </w:p>
    <w:p w14:paraId="58718DE0" w14:textId="77777777" w:rsidR="0049471F" w:rsidRDefault="0049471F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  <w:bookmarkStart w:id="0" w:name="_Hlk128669213"/>
    </w:p>
    <w:bookmarkEnd w:id="0"/>
    <w:p w14:paraId="175CA305" w14:textId="77777777" w:rsidR="0049471F" w:rsidRDefault="0049471F">
      <w:pPr>
        <w:pStyle w:val="20"/>
        <w:ind w:leftChars="0" w:left="0" w:firstLine="0"/>
        <w:rPr>
          <w:rFonts w:asciiTheme="minorEastAsia" w:hAnsiTheme="minorEastAsia"/>
          <w:szCs w:val="24"/>
        </w:rPr>
      </w:pPr>
    </w:p>
    <w:p w14:paraId="57E6A5B8" w14:textId="77777777" w:rsidR="0049471F" w:rsidRDefault="0049471F">
      <w:pPr>
        <w:adjustRightInd w:val="0"/>
        <w:snapToGrid w:val="0"/>
        <w:jc w:val="center"/>
        <w:rPr>
          <w:b/>
          <w:sz w:val="32"/>
          <w:szCs w:val="32"/>
        </w:rPr>
      </w:pPr>
    </w:p>
    <w:p w14:paraId="467078CF" w14:textId="77777777" w:rsidR="0049471F" w:rsidRDefault="0049471F">
      <w:pPr>
        <w:adjustRightInd w:val="0"/>
        <w:snapToGrid w:val="0"/>
        <w:jc w:val="center"/>
        <w:rPr>
          <w:b/>
          <w:sz w:val="32"/>
          <w:szCs w:val="32"/>
        </w:rPr>
      </w:pPr>
    </w:p>
    <w:p w14:paraId="63D7656E" w14:textId="77777777" w:rsidR="0049471F" w:rsidRDefault="0049471F">
      <w:pPr>
        <w:adjustRightInd w:val="0"/>
        <w:snapToGrid w:val="0"/>
        <w:jc w:val="center"/>
        <w:rPr>
          <w:b/>
          <w:sz w:val="32"/>
          <w:szCs w:val="32"/>
        </w:rPr>
      </w:pPr>
    </w:p>
    <w:p w14:paraId="595B0AB2" w14:textId="77777777" w:rsidR="0049471F" w:rsidRDefault="0049471F">
      <w:pPr>
        <w:adjustRightInd w:val="0"/>
        <w:snapToGrid w:val="0"/>
        <w:jc w:val="center"/>
        <w:rPr>
          <w:b/>
          <w:sz w:val="32"/>
          <w:szCs w:val="32"/>
        </w:rPr>
      </w:pPr>
    </w:p>
    <w:p w14:paraId="14B6316C" w14:textId="77777777" w:rsidR="0049471F" w:rsidRDefault="00000000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国药东风总医院</w:t>
      </w:r>
    </w:p>
    <w:p w14:paraId="2C92BF26" w14:textId="77777777" w:rsidR="0049471F" w:rsidRDefault="00000000">
      <w:pPr>
        <w:jc w:val="center"/>
        <w:rPr>
          <w:rFonts w:asciiTheme="minorEastAsia" w:hAnsiTheme="minorEastAsia"/>
          <w:bCs/>
          <w:sz w:val="18"/>
          <w:szCs w:val="18"/>
        </w:rPr>
      </w:pPr>
      <w:r>
        <w:rPr>
          <w:rFonts w:hint="eastAsia"/>
          <w:b/>
          <w:sz w:val="32"/>
          <w:szCs w:val="32"/>
        </w:rPr>
        <w:t>公共区域投放服务设施</w:t>
      </w:r>
      <w:r>
        <w:rPr>
          <w:rFonts w:ascii="宋体" w:hAnsi="宋体" w:cs="宋体" w:hint="eastAsia"/>
          <w:b/>
          <w:sz w:val="32"/>
          <w:szCs w:val="32"/>
        </w:rPr>
        <w:t>招标文件</w:t>
      </w:r>
    </w:p>
    <w:p w14:paraId="14BBD027" w14:textId="77777777" w:rsidR="0049471F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为了能够提供更加优质服务，提高医院服务满意度，医院计划在相应科室摆放部分便民服务设施，具体内容如下：</w:t>
      </w:r>
    </w:p>
    <w:p w14:paraId="042D1641" w14:textId="77777777" w:rsidR="0049471F" w:rsidRDefault="00000000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可移动陪伴床</w:t>
      </w:r>
      <w:r>
        <w:rPr>
          <w:rFonts w:hint="eastAsia"/>
          <w:sz w:val="28"/>
          <w:szCs w:val="28"/>
        </w:rPr>
        <w:t>110</w:t>
      </w:r>
      <w:r>
        <w:rPr>
          <w:rFonts w:hint="eastAsia"/>
          <w:sz w:val="28"/>
          <w:szCs w:val="28"/>
        </w:rPr>
        <w:t>张；</w:t>
      </w:r>
    </w:p>
    <w:p w14:paraId="50BB63ED" w14:textId="77777777" w:rsidR="0049471F" w:rsidRDefault="00000000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充电宝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套；</w:t>
      </w:r>
    </w:p>
    <w:p w14:paraId="3FF54A4C" w14:textId="77777777" w:rsidR="0049471F" w:rsidRDefault="00000000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共享轮椅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个；</w:t>
      </w:r>
    </w:p>
    <w:p w14:paraId="40301F39" w14:textId="77777777" w:rsidR="0049471F" w:rsidRDefault="00000000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自动售货柜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台（门诊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台、</w:t>
      </w:r>
      <w:r>
        <w:rPr>
          <w:rFonts w:hint="eastAsia"/>
          <w:sz w:val="28"/>
          <w:szCs w:val="28"/>
        </w:rPr>
        <w:t>A/C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台、</w:t>
      </w:r>
      <w:r>
        <w:rPr>
          <w:rFonts w:hint="eastAsia"/>
          <w:sz w:val="28"/>
          <w:szCs w:val="28"/>
        </w:rPr>
        <w:t>D/E</w:t>
      </w:r>
      <w:r>
        <w:rPr>
          <w:rFonts w:hint="eastAsia"/>
          <w:sz w:val="28"/>
          <w:szCs w:val="28"/>
        </w:rPr>
        <w:t>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台）。</w:t>
      </w:r>
    </w:p>
    <w:p w14:paraId="112AB0D7" w14:textId="77777777" w:rsidR="0049471F" w:rsidRDefault="00000000">
      <w:r>
        <w:rPr>
          <w:rFonts w:hint="eastAsia"/>
          <w:sz w:val="28"/>
          <w:szCs w:val="28"/>
        </w:rPr>
        <w:t>有意向单位与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日前将投标文件递交至医院行政楼二楼</w:t>
      </w:r>
      <w:r>
        <w:rPr>
          <w:rFonts w:hint="eastAsia"/>
          <w:sz w:val="28"/>
          <w:szCs w:val="28"/>
        </w:rPr>
        <w:t>205</w:t>
      </w:r>
      <w:r>
        <w:rPr>
          <w:rFonts w:hint="eastAsia"/>
          <w:sz w:val="28"/>
          <w:szCs w:val="28"/>
        </w:rPr>
        <w:t>室。</w:t>
      </w:r>
      <w:r>
        <w:rPr>
          <w:rFonts w:hint="eastAsia"/>
          <w:sz w:val="28"/>
          <w:szCs w:val="28"/>
        </w:rPr>
        <w:t xml:space="preserve">   </w:t>
      </w:r>
    </w:p>
    <w:p w14:paraId="2DCEE77F" w14:textId="77777777" w:rsidR="0049471F" w:rsidRDefault="00000000">
      <w:pPr>
        <w:pStyle w:val="af0"/>
        <w:ind w:firstLineChars="0" w:firstLine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  <w:lang w:val="en-US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 w14:paraId="7593C03C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1.1.1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14:paraId="4042BA7A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5AF8BDC0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 w14:paraId="13944A04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asciiTheme="minorEastAsia" w:hAnsiTheme="minorEastAsia" w:hint="eastAsia"/>
          <w:sz w:val="28"/>
          <w:szCs w:val="28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 w14:paraId="3AE83812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asciiTheme="minorEastAsia" w:hAnsiTheme="minorEastAsia" w:hint="eastAsia"/>
          <w:sz w:val="28"/>
          <w:szCs w:val="28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 w14:paraId="79BBE25A" w14:textId="77777777" w:rsidR="0049471F" w:rsidRDefault="000000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asciiTheme="minorEastAsia" w:hAnsiTheme="minorEastAsia" w:hint="eastAsia"/>
          <w:sz w:val="28"/>
          <w:szCs w:val="28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 w14:paraId="37E79267" w14:textId="77777777" w:rsidR="0049471F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参加本次投标活动前三年内，</w:t>
      </w:r>
      <w:r>
        <w:rPr>
          <w:rFonts w:asciiTheme="minorEastAsia" w:eastAsiaTheme="minorEastAsia" w:hAnsiTheme="minorEastAsia" w:cstheme="minorEastAsia" w:hint="eastAsia"/>
          <w:spacing w:val="-9"/>
          <w:sz w:val="28"/>
          <w:szCs w:val="28"/>
        </w:rPr>
        <w:t>在服务活动中没有重大违法记录；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49E84F10" w14:textId="77777777" w:rsidR="0049471F" w:rsidRDefault="00000000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近三年内不存在违反招投标和政府采购相关法律法规的禁止行为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 </w:t>
      </w:r>
    </w:p>
    <w:p w14:paraId="702DE3E3" w14:textId="77777777" w:rsidR="0049471F" w:rsidRDefault="00000000">
      <w:pPr>
        <w:pStyle w:val="aa"/>
        <w:widowControl/>
        <w:spacing w:line="320" w:lineRule="atLeast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二、投标文件要求：</w:t>
      </w:r>
    </w:p>
    <w:p w14:paraId="2B8C7BD2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hanging="14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有效期内的营业执照正副本复印件</w:t>
      </w:r>
    </w:p>
    <w:p w14:paraId="4776E09C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投标文件真实性的声明函；</w:t>
      </w:r>
    </w:p>
    <w:p w14:paraId="369398CA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投标代表为法人代表的，需提供法人代表证明书原件和法人代表身份证复印件；</w:t>
      </w:r>
    </w:p>
    <w:p w14:paraId="5759483C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投标代表非法人代表的，需提供“法定代表人授权书”原件及投标代表本人身份证</w:t>
      </w:r>
      <w:r>
        <w:rPr>
          <w:rFonts w:asciiTheme="minorEastAsia" w:hAnsiTheme="minorEastAsia" w:cstheme="minorEastAsia" w:hint="eastAsia"/>
          <w:sz w:val="28"/>
          <w:szCs w:val="28"/>
        </w:rPr>
        <w:t>及复印件和法人身份证复印件；</w:t>
      </w:r>
    </w:p>
    <w:p w14:paraId="1735113F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投标人符合规定条件的业绩；</w:t>
      </w:r>
    </w:p>
    <w:p w14:paraId="69E3637E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服务承诺书；</w:t>
      </w:r>
    </w:p>
    <w:p w14:paraId="536CCF29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报价单（投放设施种类及合作模式</w:t>
      </w:r>
      <w:r>
        <w:rPr>
          <w:rFonts w:asciiTheme="minorEastAsia" w:hAnsiTheme="minorEastAsia" w:cstheme="minorEastAsia" w:hint="eastAsia"/>
          <w:sz w:val="28"/>
          <w:szCs w:val="28"/>
          <w:highlight w:val="yellow"/>
        </w:rPr>
        <w:t>（可选择全部项目或部分项目</w:t>
      </w:r>
      <w:r>
        <w:rPr>
          <w:rFonts w:asciiTheme="minorEastAsia" w:hAnsiTheme="minorEastAsia" w:cstheme="minorEastAsia" w:hint="eastAsia"/>
          <w:sz w:val="28"/>
          <w:szCs w:val="28"/>
        </w:rPr>
        <w:t>）。</w:t>
      </w:r>
    </w:p>
    <w:p w14:paraId="10543170" w14:textId="77777777" w:rsidR="0049471F" w:rsidRDefault="00000000">
      <w:pPr>
        <w:pStyle w:val="aa"/>
        <w:widowControl/>
        <w:numPr>
          <w:ilvl w:val="0"/>
          <w:numId w:val="4"/>
        </w:numPr>
        <w:spacing w:line="400" w:lineRule="atLeast"/>
        <w:ind w:left="640" w:hanging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中标单位与医院签订服务设施投放协议，协议有效期为一年，期满双方无异议可以顺延。</w:t>
      </w:r>
    </w:p>
    <w:p w14:paraId="08F94B7D" w14:textId="77777777" w:rsidR="0049471F" w:rsidRDefault="0049471F">
      <w:pPr>
        <w:rPr>
          <w:rFonts w:asciiTheme="minorEastAsia" w:hAnsiTheme="minorEastAsia"/>
          <w:sz w:val="28"/>
          <w:szCs w:val="28"/>
        </w:rPr>
      </w:pPr>
    </w:p>
    <w:sectPr w:rsidR="004947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571D" w14:textId="77777777" w:rsidR="00305423" w:rsidRDefault="00305423">
      <w:pPr>
        <w:spacing w:line="240" w:lineRule="auto"/>
      </w:pPr>
      <w:r>
        <w:separator/>
      </w:r>
    </w:p>
  </w:endnote>
  <w:endnote w:type="continuationSeparator" w:id="0">
    <w:p w14:paraId="191C9DEB" w14:textId="77777777" w:rsidR="00305423" w:rsidRDefault="00305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6CD2" w14:textId="77777777" w:rsidR="00305423" w:rsidRDefault="00305423">
      <w:r>
        <w:separator/>
      </w:r>
    </w:p>
  </w:footnote>
  <w:footnote w:type="continuationSeparator" w:id="0">
    <w:p w14:paraId="2714CEB0" w14:textId="77777777" w:rsidR="00305423" w:rsidRDefault="0030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AAF14"/>
    <w:multiLevelType w:val="singleLevel"/>
    <w:tmpl w:val="BDBAAF14"/>
    <w:lvl w:ilvl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 w15:restartNumberingAfterBreak="0">
    <w:nsid w:val="5F29FB43"/>
    <w:multiLevelType w:val="multilevel"/>
    <w:tmpl w:val="5F29FB4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284"/>
        </w:tabs>
        <w:ind w:left="284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97FD8"/>
    <w:multiLevelType w:val="multilevel"/>
    <w:tmpl w:val="75197F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7613698">
    <w:abstractNumId w:val="1"/>
  </w:num>
  <w:num w:numId="2" w16cid:durableId="761414850">
    <w:abstractNumId w:val="2"/>
  </w:num>
  <w:num w:numId="3" w16cid:durableId="78792319">
    <w:abstractNumId w:val="3"/>
  </w:num>
  <w:num w:numId="4" w16cid:durableId="181228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4M2MyMzcxYjAyMWI1MDkzM2Q1MDk5NmQ4MTNmYjYifQ=="/>
  </w:docVars>
  <w:rsids>
    <w:rsidRoot w:val="00215EB1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423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9471F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0AAC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96601E"/>
    <w:rsid w:val="01A91989"/>
    <w:rsid w:val="01C0309B"/>
    <w:rsid w:val="01DD3C4D"/>
    <w:rsid w:val="026747A0"/>
    <w:rsid w:val="02B413CC"/>
    <w:rsid w:val="02D46401"/>
    <w:rsid w:val="02F079B0"/>
    <w:rsid w:val="038A570F"/>
    <w:rsid w:val="0405748B"/>
    <w:rsid w:val="04695C6C"/>
    <w:rsid w:val="04854128"/>
    <w:rsid w:val="049802FF"/>
    <w:rsid w:val="055C5C93"/>
    <w:rsid w:val="05E8737A"/>
    <w:rsid w:val="0666576B"/>
    <w:rsid w:val="06DF0467"/>
    <w:rsid w:val="06EF187F"/>
    <w:rsid w:val="0777244E"/>
    <w:rsid w:val="082D6FB0"/>
    <w:rsid w:val="08C94F2B"/>
    <w:rsid w:val="090917CB"/>
    <w:rsid w:val="09250C96"/>
    <w:rsid w:val="09D9119E"/>
    <w:rsid w:val="09E111DE"/>
    <w:rsid w:val="0A963238"/>
    <w:rsid w:val="0A9B46A5"/>
    <w:rsid w:val="0ABC3E3D"/>
    <w:rsid w:val="0ADB2CF4"/>
    <w:rsid w:val="0B8C422C"/>
    <w:rsid w:val="0C321039"/>
    <w:rsid w:val="0C7B478E"/>
    <w:rsid w:val="0CA77331"/>
    <w:rsid w:val="0DD95C10"/>
    <w:rsid w:val="0E39220B"/>
    <w:rsid w:val="0E8F43BD"/>
    <w:rsid w:val="0F391C85"/>
    <w:rsid w:val="0F474DFC"/>
    <w:rsid w:val="0F6E05DA"/>
    <w:rsid w:val="102E2D11"/>
    <w:rsid w:val="108D683E"/>
    <w:rsid w:val="109C2F25"/>
    <w:rsid w:val="11074842"/>
    <w:rsid w:val="118B7221"/>
    <w:rsid w:val="11B86D77"/>
    <w:rsid w:val="122338FE"/>
    <w:rsid w:val="12474A89"/>
    <w:rsid w:val="12C7072D"/>
    <w:rsid w:val="156B27E5"/>
    <w:rsid w:val="16111CBF"/>
    <w:rsid w:val="16472C17"/>
    <w:rsid w:val="174A21CC"/>
    <w:rsid w:val="179B49B5"/>
    <w:rsid w:val="186C142F"/>
    <w:rsid w:val="1963014B"/>
    <w:rsid w:val="19632832"/>
    <w:rsid w:val="199450E1"/>
    <w:rsid w:val="1A1B135F"/>
    <w:rsid w:val="1AFF2A2E"/>
    <w:rsid w:val="1B71598D"/>
    <w:rsid w:val="1B7949CF"/>
    <w:rsid w:val="1C536B8E"/>
    <w:rsid w:val="1CFA16FF"/>
    <w:rsid w:val="1DEF6D8A"/>
    <w:rsid w:val="1E3FAB06"/>
    <w:rsid w:val="1E57048B"/>
    <w:rsid w:val="1EE066D3"/>
    <w:rsid w:val="1F2B2044"/>
    <w:rsid w:val="1FB65DB1"/>
    <w:rsid w:val="1FD04999"/>
    <w:rsid w:val="1FF24910"/>
    <w:rsid w:val="200363DF"/>
    <w:rsid w:val="201E11C5"/>
    <w:rsid w:val="20A98C55"/>
    <w:rsid w:val="21731A80"/>
    <w:rsid w:val="21792C6F"/>
    <w:rsid w:val="219043E0"/>
    <w:rsid w:val="21D95D87"/>
    <w:rsid w:val="21DE514B"/>
    <w:rsid w:val="221C3EC6"/>
    <w:rsid w:val="227B299A"/>
    <w:rsid w:val="22A243CB"/>
    <w:rsid w:val="239C01CF"/>
    <w:rsid w:val="23AC3027"/>
    <w:rsid w:val="253D7C59"/>
    <w:rsid w:val="25402227"/>
    <w:rsid w:val="25F27417"/>
    <w:rsid w:val="262D2489"/>
    <w:rsid w:val="262F3FF1"/>
    <w:rsid w:val="2741623A"/>
    <w:rsid w:val="27C22E19"/>
    <w:rsid w:val="28052EE7"/>
    <w:rsid w:val="28060F58"/>
    <w:rsid w:val="285C14C0"/>
    <w:rsid w:val="289F315B"/>
    <w:rsid w:val="29235B3A"/>
    <w:rsid w:val="299B1B74"/>
    <w:rsid w:val="2AD82738"/>
    <w:rsid w:val="2BB62C95"/>
    <w:rsid w:val="2CE90E48"/>
    <w:rsid w:val="2D0A14EA"/>
    <w:rsid w:val="2EB77450"/>
    <w:rsid w:val="2EF91817"/>
    <w:rsid w:val="2F94153F"/>
    <w:rsid w:val="315A0567"/>
    <w:rsid w:val="315F792B"/>
    <w:rsid w:val="317258B0"/>
    <w:rsid w:val="31FC5599"/>
    <w:rsid w:val="32990C1B"/>
    <w:rsid w:val="33296443"/>
    <w:rsid w:val="33423060"/>
    <w:rsid w:val="337E072C"/>
    <w:rsid w:val="33B71CA0"/>
    <w:rsid w:val="34E46AC5"/>
    <w:rsid w:val="3511718E"/>
    <w:rsid w:val="351729F7"/>
    <w:rsid w:val="36201D7F"/>
    <w:rsid w:val="36580022"/>
    <w:rsid w:val="36653C36"/>
    <w:rsid w:val="37425D25"/>
    <w:rsid w:val="376637C1"/>
    <w:rsid w:val="37893954"/>
    <w:rsid w:val="38521F98"/>
    <w:rsid w:val="389A6DAB"/>
    <w:rsid w:val="38DB01DF"/>
    <w:rsid w:val="395D29A2"/>
    <w:rsid w:val="39B27192"/>
    <w:rsid w:val="3A5C70FE"/>
    <w:rsid w:val="3AC57BD6"/>
    <w:rsid w:val="3B1479D8"/>
    <w:rsid w:val="3B41116E"/>
    <w:rsid w:val="3B5B73B5"/>
    <w:rsid w:val="3BDB4052"/>
    <w:rsid w:val="3CE31410"/>
    <w:rsid w:val="3D096A38"/>
    <w:rsid w:val="3D581DFE"/>
    <w:rsid w:val="3DD07BE6"/>
    <w:rsid w:val="3E7D4A9D"/>
    <w:rsid w:val="3E946E66"/>
    <w:rsid w:val="3F0427BA"/>
    <w:rsid w:val="3F1B1335"/>
    <w:rsid w:val="3F6C393F"/>
    <w:rsid w:val="3F732F1F"/>
    <w:rsid w:val="40CA3013"/>
    <w:rsid w:val="40DC68A2"/>
    <w:rsid w:val="417967E7"/>
    <w:rsid w:val="41B72A06"/>
    <w:rsid w:val="42072EE9"/>
    <w:rsid w:val="428570D9"/>
    <w:rsid w:val="441B1DD7"/>
    <w:rsid w:val="445826E4"/>
    <w:rsid w:val="44D25A49"/>
    <w:rsid w:val="45152A2C"/>
    <w:rsid w:val="45622D3C"/>
    <w:rsid w:val="456270F2"/>
    <w:rsid w:val="45F722FD"/>
    <w:rsid w:val="469F0A9E"/>
    <w:rsid w:val="46A6238B"/>
    <w:rsid w:val="472B386C"/>
    <w:rsid w:val="474433F3"/>
    <w:rsid w:val="4780737E"/>
    <w:rsid w:val="47833F1C"/>
    <w:rsid w:val="47B1127D"/>
    <w:rsid w:val="47B9643A"/>
    <w:rsid w:val="47F6293F"/>
    <w:rsid w:val="47FB405B"/>
    <w:rsid w:val="480F16FC"/>
    <w:rsid w:val="48E704DA"/>
    <w:rsid w:val="48FD7DFB"/>
    <w:rsid w:val="49E03469"/>
    <w:rsid w:val="4A280A29"/>
    <w:rsid w:val="4BC15012"/>
    <w:rsid w:val="4BC304DA"/>
    <w:rsid w:val="4C8A18A8"/>
    <w:rsid w:val="4CAF57B3"/>
    <w:rsid w:val="4DE75219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674E7D"/>
    <w:rsid w:val="565261F0"/>
    <w:rsid w:val="567315FF"/>
    <w:rsid w:val="56A10441"/>
    <w:rsid w:val="572C46CA"/>
    <w:rsid w:val="574A05B2"/>
    <w:rsid w:val="57ABF3B2"/>
    <w:rsid w:val="57F4051E"/>
    <w:rsid w:val="5827444F"/>
    <w:rsid w:val="58F33322"/>
    <w:rsid w:val="59DF76D7"/>
    <w:rsid w:val="5A3D7F5A"/>
    <w:rsid w:val="5B084A0C"/>
    <w:rsid w:val="5B841235"/>
    <w:rsid w:val="5C6A7000"/>
    <w:rsid w:val="5C9DA247"/>
    <w:rsid w:val="5CD03307"/>
    <w:rsid w:val="5CEE7C31"/>
    <w:rsid w:val="5DD76917"/>
    <w:rsid w:val="5DD92690"/>
    <w:rsid w:val="5E0C320A"/>
    <w:rsid w:val="5E3E6996"/>
    <w:rsid w:val="5FBE7169"/>
    <w:rsid w:val="5FDFB220"/>
    <w:rsid w:val="5FE02880"/>
    <w:rsid w:val="600D4872"/>
    <w:rsid w:val="601B6F8F"/>
    <w:rsid w:val="60237BF2"/>
    <w:rsid w:val="60496549"/>
    <w:rsid w:val="605129B1"/>
    <w:rsid w:val="606E7F70"/>
    <w:rsid w:val="60AD570E"/>
    <w:rsid w:val="61AB4343"/>
    <w:rsid w:val="6217362B"/>
    <w:rsid w:val="62B341DC"/>
    <w:rsid w:val="62BA6289"/>
    <w:rsid w:val="62D11B87"/>
    <w:rsid w:val="631B1054"/>
    <w:rsid w:val="64277693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1E56"/>
    <w:rsid w:val="680B72D0"/>
    <w:rsid w:val="68C1444C"/>
    <w:rsid w:val="68C57CDC"/>
    <w:rsid w:val="696C43B8"/>
    <w:rsid w:val="6994390F"/>
    <w:rsid w:val="6AFE3735"/>
    <w:rsid w:val="6B3929BF"/>
    <w:rsid w:val="6C5967A7"/>
    <w:rsid w:val="6C886FE1"/>
    <w:rsid w:val="6CA33997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07F3139"/>
    <w:rsid w:val="71C11019"/>
    <w:rsid w:val="727662A7"/>
    <w:rsid w:val="72E66F89"/>
    <w:rsid w:val="73125FD0"/>
    <w:rsid w:val="736507F6"/>
    <w:rsid w:val="73A921F6"/>
    <w:rsid w:val="73BF77DA"/>
    <w:rsid w:val="73D57259"/>
    <w:rsid w:val="74392AB2"/>
    <w:rsid w:val="759812D6"/>
    <w:rsid w:val="769D2054"/>
    <w:rsid w:val="76CC46E8"/>
    <w:rsid w:val="771709C0"/>
    <w:rsid w:val="774A385E"/>
    <w:rsid w:val="77E57579"/>
    <w:rsid w:val="78EBDB5B"/>
    <w:rsid w:val="796450AB"/>
    <w:rsid w:val="796778AE"/>
    <w:rsid w:val="7A3C3932"/>
    <w:rsid w:val="7A7632E8"/>
    <w:rsid w:val="7B871525"/>
    <w:rsid w:val="7BB40B99"/>
    <w:rsid w:val="7C3A6597"/>
    <w:rsid w:val="7C556F2D"/>
    <w:rsid w:val="7C907F65"/>
    <w:rsid w:val="7C9E2631"/>
    <w:rsid w:val="7D480412"/>
    <w:rsid w:val="7D637428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07309D"/>
  <w15:docId w15:val="{0F729C68-E8C9-4D40-A4AC-FA528854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unhideWhenUsed="1" w:qFormat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numPr>
        <w:numId w:val="1"/>
      </w:numPr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autoRedefine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DejaVu Sans" w:eastAsia="方正黑体_GBK" w:hAnsi="DejaVu Sans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autoRedefine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</w:rPr>
  </w:style>
  <w:style w:type="paragraph" w:styleId="5">
    <w:name w:val="heading 5"/>
    <w:basedOn w:val="a"/>
    <w:next w:val="a"/>
    <w:autoRedefine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autoRedefine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eastAsia="方正黑体_GBK" w:hAnsi="DejaVu Sans"/>
      <w:b/>
    </w:rPr>
  </w:style>
  <w:style w:type="paragraph" w:styleId="7">
    <w:name w:val="heading 7"/>
    <w:basedOn w:val="a"/>
    <w:next w:val="a"/>
    <w:autoRedefine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autoRedefine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autoRedefine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eastAsia="方正黑体_GBK" w:hAnsi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unhideWhenUsed/>
    <w:qFormat/>
    <w:pPr>
      <w:jc w:val="left"/>
    </w:pPr>
  </w:style>
  <w:style w:type="paragraph" w:styleId="a4">
    <w:name w:val="Body Text"/>
    <w:basedOn w:val="a"/>
    <w:next w:val="a"/>
    <w:autoRedefine/>
    <w:uiPriority w:val="99"/>
    <w:unhideWhenUsed/>
    <w:qFormat/>
    <w:pPr>
      <w:spacing w:after="120"/>
    </w:pPr>
  </w:style>
  <w:style w:type="paragraph" w:styleId="a5">
    <w:name w:val="Body Text Indent"/>
    <w:basedOn w:val="a"/>
    <w:next w:val="20"/>
    <w:autoRedefine/>
    <w:uiPriority w:val="99"/>
    <w:unhideWhenUsed/>
    <w:qFormat/>
    <w:pPr>
      <w:spacing w:after="120"/>
      <w:ind w:leftChars="200" w:left="420"/>
    </w:pPr>
  </w:style>
  <w:style w:type="paragraph" w:styleId="20">
    <w:name w:val="Body Text First Indent 2"/>
    <w:basedOn w:val="a5"/>
    <w:autoRedefine/>
    <w:uiPriority w:val="99"/>
    <w:unhideWhenUsed/>
    <w:qFormat/>
    <w:pPr>
      <w:tabs>
        <w:tab w:val="left" w:pos="720"/>
      </w:tabs>
      <w:ind w:firstLine="420"/>
    </w:pPr>
  </w:style>
  <w:style w:type="paragraph" w:styleId="21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2"/>
    <w:basedOn w:val="a"/>
    <w:autoRedefine/>
    <w:uiPriority w:val="99"/>
    <w:unhideWhenUsed/>
    <w:qFormat/>
    <w:pPr>
      <w:spacing w:line="480" w:lineRule="auto"/>
    </w:pPr>
    <w:rPr>
      <w:rFonts w:eastAsiaTheme="minorEastAsia"/>
    </w:rPr>
  </w:style>
  <w:style w:type="paragraph" w:styleId="aa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b">
    <w:name w:val="Body Text First Indent"/>
    <w:basedOn w:val="a4"/>
    <w:autoRedefine/>
    <w:uiPriority w:val="99"/>
    <w:unhideWhenUsed/>
    <w:qFormat/>
    <w:pPr>
      <w:ind w:firstLineChars="100" w:firstLine="420"/>
    </w:pPr>
    <w:rPr>
      <w:rFonts w:ascii="Calibri" w:hAnsi="Calibri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table" w:customStyle="1" w:styleId="TableNormal">
    <w:name w:val="Table Normal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ListinTable">
    <w:name w:val="Item List in Table"/>
    <w:basedOn w:val="a"/>
    <w:qFormat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 w:hint="eastAsia"/>
      <w:kern w:val="0"/>
      <w:szCs w:val="21"/>
    </w:rPr>
  </w:style>
  <w:style w:type="paragraph" w:customStyle="1" w:styleId="23">
    <w:name w:val="正文 首行缩进:  2 字符"/>
    <w:basedOn w:val="a"/>
    <w:autoRedefine/>
    <w:qFormat/>
    <w:pPr>
      <w:ind w:firstLineChars="200" w:firstLine="579"/>
    </w:pPr>
    <w:rPr>
      <w:rFonts w:ascii="Calibri" w:hAnsi="Calibri"/>
      <w:szCs w:val="20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autoRedefine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91">
    <w:name w:val="font91"/>
    <w:basedOn w:val="a0"/>
    <w:autoRedefine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autoRedefine/>
    <w:qFormat/>
    <w:rPr>
      <w:rFonts w:ascii="Calibri" w:hAnsi="Calibri" w:cs="Calibri"/>
      <w:color w:val="000000"/>
      <w:sz w:val="20"/>
      <w:szCs w:val="20"/>
      <w:u w:val="none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f">
    <w:name w:val="*正文"/>
    <w:basedOn w:val="a"/>
    <w:autoRedefine/>
    <w:qFormat/>
    <w:pPr>
      <w:widowControl/>
      <w:ind w:firstLine="560"/>
      <w:jc w:val="left"/>
    </w:pPr>
    <w:rPr>
      <w:rFonts w:ascii="仿宋_GB2312" w:hAnsi="宋体" w:cs="Times New Roman"/>
      <w:color w:val="000000"/>
      <w:kern w:val="0"/>
      <w:szCs w:val="28"/>
    </w:rPr>
  </w:style>
  <w:style w:type="paragraph" w:customStyle="1" w:styleId="Style1">
    <w:name w:val="_Style 1"/>
    <w:basedOn w:val="a"/>
    <w:autoRedefine/>
    <w:uiPriority w:val="34"/>
    <w:qFormat/>
    <w:pPr>
      <w:ind w:firstLineChars="200" w:firstLine="420"/>
    </w:pPr>
    <w:rPr>
      <w:sz w:val="28"/>
      <w:szCs w:val="24"/>
    </w:rPr>
  </w:style>
  <w:style w:type="paragraph" w:customStyle="1" w:styleId="af0">
    <w:name w:val="宋体五号"/>
    <w:basedOn w:val="a4"/>
    <w:autoRedefine/>
    <w:qFormat/>
    <w:pPr>
      <w:spacing w:after="0"/>
      <w:ind w:firstLineChars="200" w:firstLine="420"/>
    </w:pPr>
    <w:rPr>
      <w:rFonts w:ascii="宋体" w:hAnsi="宋体" w:cs="Times New Roman"/>
      <w:szCs w:val="21"/>
      <w:lang w:val="zh-CN"/>
    </w:rPr>
  </w:style>
  <w:style w:type="character" w:customStyle="1" w:styleId="dybiaocontent1">
    <w:name w:val="dy_biao_content1"/>
    <w:autoRedefine/>
    <w:qFormat/>
    <w:rPr>
      <w:rFonts w:ascii="宋体" w:eastAsia="宋体" w:hAnsi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876</Characters>
  <Application>Microsoft Office Word</Application>
  <DocSecurity>0</DocSecurity>
  <Lines>7</Lines>
  <Paragraphs>2</Paragraphs>
  <ScaleCrop>false</ScaleCrop>
  <Company>Huawei Technologies Co.,Ltd.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B4464</cp:lastModifiedBy>
  <cp:revision>2</cp:revision>
  <dcterms:created xsi:type="dcterms:W3CDTF">2024-02-02T07:20:00Z</dcterms:created>
  <dcterms:modified xsi:type="dcterms:W3CDTF">2024-02-02T07:20:00Z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6D53011735794965960CFCCC23AE6D31_13</vt:lpwstr>
  </property>
</Properties>
</file>